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98916" w14:textId="7979FE6A" w:rsidR="00A84907" w:rsidRPr="00A84907" w:rsidRDefault="00462A84" w:rsidP="00A84907">
      <w:pPr>
        <w:bidi/>
        <w:spacing w:before="120" w:after="120" w:line="360" w:lineRule="auto"/>
        <w:jc w:val="center"/>
        <w:rPr>
          <w:rFonts w:asciiTheme="minorBidi" w:hAnsiTheme="minorBidi"/>
          <w:b/>
          <w:bCs/>
          <w:rtl/>
        </w:rPr>
      </w:pPr>
      <w:r>
        <w:rPr>
          <w:rFonts w:asciiTheme="minorBidi" w:hAnsiTheme="minorBidi" w:hint="cs"/>
          <w:b/>
          <w:bCs/>
          <w:rtl/>
        </w:rPr>
        <w:t xml:space="preserve">קדמוניות - </w:t>
      </w:r>
      <w:r w:rsidR="00497D68" w:rsidRPr="00462A84">
        <w:rPr>
          <w:rFonts w:asciiTheme="minorBidi" w:hAnsiTheme="minorBidi"/>
          <w:b/>
          <w:bCs/>
          <w:rtl/>
        </w:rPr>
        <w:t>הנחיות ל</w:t>
      </w:r>
      <w:r w:rsidR="00AF3E9D">
        <w:rPr>
          <w:rFonts w:asciiTheme="minorBidi" w:hAnsiTheme="minorBidi" w:hint="cs"/>
          <w:b/>
          <w:bCs/>
          <w:rtl/>
        </w:rPr>
        <w:t>פרסום</w:t>
      </w:r>
      <w:r w:rsidR="00AD43E7">
        <w:rPr>
          <w:rFonts w:asciiTheme="minorBidi" w:hAnsiTheme="minorBidi" w:hint="cs"/>
          <w:b/>
          <w:bCs/>
          <w:rtl/>
        </w:rPr>
        <w:t xml:space="preserve"> ביקורות ספרים</w:t>
      </w:r>
    </w:p>
    <w:p w14:paraId="60D24FF9" w14:textId="2F5AEBDD" w:rsidR="00497D68" w:rsidRPr="00462A84" w:rsidRDefault="00497D68" w:rsidP="00462A84">
      <w:pPr>
        <w:bidi/>
        <w:spacing w:before="120" w:after="120" w:line="360" w:lineRule="auto"/>
        <w:rPr>
          <w:rFonts w:asciiTheme="minorBidi" w:hAnsiTheme="minorBidi"/>
          <w:rtl/>
        </w:rPr>
      </w:pPr>
      <w:r w:rsidRPr="00462A84">
        <w:rPr>
          <w:rFonts w:asciiTheme="minorBidi" w:hAnsiTheme="minorBidi"/>
          <w:rtl/>
        </w:rPr>
        <w:t xml:space="preserve">כתב העת קדמוניות, כתב עת לעתיקות ארץ-ישראל וארצות המקרא הפונה הן לקהילה המדעית והן לקהל הרחב, </w:t>
      </w:r>
      <w:r w:rsidR="00B52E7A">
        <w:rPr>
          <w:rFonts w:asciiTheme="minorBidi" w:hAnsiTheme="minorBidi" w:hint="cs"/>
          <w:rtl/>
        </w:rPr>
        <w:t>מ</w:t>
      </w:r>
      <w:r w:rsidR="00AD43E7">
        <w:rPr>
          <w:rFonts w:asciiTheme="minorBidi" w:hAnsiTheme="minorBidi" w:hint="cs"/>
          <w:rtl/>
        </w:rPr>
        <w:t xml:space="preserve">פרסם </w:t>
      </w:r>
      <w:r w:rsidR="00B52E7A">
        <w:rPr>
          <w:rFonts w:asciiTheme="minorBidi" w:hAnsiTheme="minorBidi" w:hint="cs"/>
          <w:rtl/>
        </w:rPr>
        <w:t xml:space="preserve">סקירות על ספרים שיש בהם עניין לציבור החוקרים ולקהל המתעניין. אלו כוללים בעיקר מונוגרפיות או ספרים בעלי עניין לקהל רחב יחסית. איננו מעוניינים לפרסם סקירות על קבצי מאמרים, אלא </w:t>
      </w:r>
      <w:r w:rsidR="005D5D53">
        <w:rPr>
          <w:rFonts w:asciiTheme="minorBidi" w:hAnsiTheme="minorBidi" w:hint="cs"/>
          <w:rtl/>
        </w:rPr>
        <w:t>אם כן כל</w:t>
      </w:r>
      <w:r w:rsidR="00B52E7A">
        <w:rPr>
          <w:rFonts w:asciiTheme="minorBidi" w:hAnsiTheme="minorBidi" w:hint="cs"/>
          <w:rtl/>
        </w:rPr>
        <w:t xml:space="preserve"> המאמרים עוסקים בנושא אחד, והספר מציג נושא או </w:t>
      </w:r>
      <w:proofErr w:type="spellStart"/>
      <w:r w:rsidR="00B52E7A">
        <w:rPr>
          <w:rFonts w:asciiTheme="minorBidi" w:hAnsiTheme="minorBidi" w:hint="cs"/>
          <w:rtl/>
        </w:rPr>
        <w:t>תיזה</w:t>
      </w:r>
      <w:proofErr w:type="spellEnd"/>
      <w:r w:rsidR="00B52E7A">
        <w:rPr>
          <w:rFonts w:asciiTheme="minorBidi" w:hAnsiTheme="minorBidi" w:hint="cs"/>
          <w:rtl/>
        </w:rPr>
        <w:t xml:space="preserve"> בצורה מקיפה. </w:t>
      </w:r>
    </w:p>
    <w:p w14:paraId="7E22C7D6" w14:textId="1E0F5FB7" w:rsidR="00AD43E7" w:rsidRDefault="00B52E7A" w:rsidP="00AD43E7">
      <w:pPr>
        <w:bidi/>
        <w:spacing w:before="120" w:after="120" w:line="360" w:lineRule="auto"/>
        <w:rPr>
          <w:rFonts w:asciiTheme="minorBidi" w:hAnsiTheme="minorBidi"/>
          <w:rtl/>
        </w:rPr>
      </w:pPr>
      <w:r>
        <w:rPr>
          <w:rFonts w:asciiTheme="minorBidi" w:hAnsiTheme="minorBidi" w:hint="cs"/>
          <w:rtl/>
        </w:rPr>
        <w:t>סקירה</w:t>
      </w:r>
      <w:r w:rsidR="00AD43E7">
        <w:rPr>
          <w:rFonts w:asciiTheme="minorBidi" w:hAnsiTheme="minorBidi" w:hint="cs"/>
          <w:rtl/>
        </w:rPr>
        <w:t xml:space="preserve"> טיפוסית תהיה באורך של 500 </w:t>
      </w:r>
      <w:r w:rsidR="00AD43E7">
        <w:rPr>
          <w:rFonts w:asciiTheme="minorBidi" w:hAnsiTheme="minorBidi"/>
          <w:rtl/>
        </w:rPr>
        <w:t>–</w:t>
      </w:r>
      <w:r w:rsidR="00AD43E7">
        <w:rPr>
          <w:rFonts w:asciiTheme="minorBidi" w:hAnsiTheme="minorBidi" w:hint="cs"/>
          <w:rtl/>
        </w:rPr>
        <w:t xml:space="preserve"> 1000 מילים, ועליה </w:t>
      </w:r>
      <w:r>
        <w:rPr>
          <w:rFonts w:asciiTheme="minorBidi" w:hAnsiTheme="minorBidi" w:hint="cs"/>
          <w:rtl/>
        </w:rPr>
        <w:t xml:space="preserve">בראש ובראשונה </w:t>
      </w:r>
      <w:r w:rsidR="00AD43E7">
        <w:rPr>
          <w:rFonts w:asciiTheme="minorBidi" w:hAnsiTheme="minorBidi" w:hint="cs"/>
          <w:rtl/>
        </w:rPr>
        <w:t>לסכם את תוכנו של הספר ולאחר מכן להעריכו בקווים כלליים</w:t>
      </w:r>
      <w:r>
        <w:rPr>
          <w:rFonts w:asciiTheme="minorBidi" w:hAnsiTheme="minorBidi" w:hint="cs"/>
          <w:rtl/>
        </w:rPr>
        <w:t xml:space="preserve">, תוך התייחסות </w:t>
      </w:r>
      <w:proofErr w:type="spellStart"/>
      <w:r>
        <w:rPr>
          <w:rFonts w:asciiTheme="minorBidi" w:hAnsiTheme="minorBidi" w:hint="cs"/>
          <w:rtl/>
        </w:rPr>
        <w:t>לתיזה</w:t>
      </w:r>
      <w:proofErr w:type="spellEnd"/>
      <w:r>
        <w:rPr>
          <w:rFonts w:asciiTheme="minorBidi" w:hAnsiTheme="minorBidi" w:hint="cs"/>
          <w:rtl/>
        </w:rPr>
        <w:t xml:space="preserve"> שהוא מציג ולמקומו במחקר</w:t>
      </w:r>
      <w:r w:rsidR="00AD43E7">
        <w:rPr>
          <w:rFonts w:asciiTheme="minorBidi" w:hAnsiTheme="minorBidi" w:hint="cs"/>
          <w:rtl/>
        </w:rPr>
        <w:t xml:space="preserve">. ניתן, ולעתים גם ראוי, לשלב בסקירה ביקורת על תוכנו של הספר, אך מאחר וקדמוניות פונה גם לקהל המשכיל עדיף שלא להיכנס לפרטים טכניים, או לפרט שיבושים ושגיאות, אלא אם כן הם מדגימים נקודה כללית יותר. </w:t>
      </w:r>
    </w:p>
    <w:p w14:paraId="247E0AAF" w14:textId="2A39E469" w:rsidR="00AD43E7" w:rsidRDefault="00AD43E7" w:rsidP="00AD43E7">
      <w:pPr>
        <w:bidi/>
        <w:spacing w:before="120" w:after="120" w:line="360" w:lineRule="auto"/>
        <w:rPr>
          <w:rFonts w:asciiTheme="minorBidi" w:hAnsiTheme="minorBidi"/>
          <w:rtl/>
        </w:rPr>
      </w:pPr>
      <w:r>
        <w:rPr>
          <w:rFonts w:asciiTheme="minorBidi" w:hAnsiTheme="minorBidi" w:hint="cs"/>
          <w:rtl/>
        </w:rPr>
        <w:t>במקרה הצורך ניתן ל</w:t>
      </w:r>
      <w:r w:rsidR="00B52E7A">
        <w:rPr>
          <w:rFonts w:asciiTheme="minorBidi" w:hAnsiTheme="minorBidi" w:hint="cs"/>
          <w:rtl/>
        </w:rPr>
        <w:t xml:space="preserve">הוסיף </w:t>
      </w:r>
      <w:r w:rsidR="005D5D53">
        <w:rPr>
          <w:rFonts w:asciiTheme="minorBidi" w:hAnsiTheme="minorBidi" w:hint="cs"/>
          <w:rtl/>
        </w:rPr>
        <w:t>עד של</w:t>
      </w:r>
      <w:r w:rsidR="00903509">
        <w:rPr>
          <w:rFonts w:asciiTheme="minorBidi" w:hAnsiTheme="minorBidi" w:hint="cs"/>
          <w:rtl/>
        </w:rPr>
        <w:t>ו</w:t>
      </w:r>
      <w:r w:rsidR="005D5D53">
        <w:rPr>
          <w:rFonts w:asciiTheme="minorBidi" w:hAnsiTheme="minorBidi" w:hint="cs"/>
          <w:rtl/>
        </w:rPr>
        <w:t xml:space="preserve">ש </w:t>
      </w:r>
      <w:r w:rsidR="00B52E7A">
        <w:rPr>
          <w:rFonts w:asciiTheme="minorBidi" w:hAnsiTheme="minorBidi" w:hint="cs"/>
          <w:rtl/>
        </w:rPr>
        <w:t>הפניות ביבליוגרפיות.</w:t>
      </w:r>
    </w:p>
    <w:p w14:paraId="7F52DD4B" w14:textId="2C8A2A36" w:rsidR="00D60233" w:rsidRPr="00462A84" w:rsidRDefault="00B52E7A" w:rsidP="00B52E7A">
      <w:pPr>
        <w:bidi/>
        <w:spacing w:before="120" w:after="120" w:line="360" w:lineRule="auto"/>
        <w:rPr>
          <w:rFonts w:asciiTheme="minorBidi" w:hAnsiTheme="minorBidi"/>
          <w:rtl/>
        </w:rPr>
      </w:pPr>
      <w:r>
        <w:rPr>
          <w:rFonts w:asciiTheme="minorBidi" w:hAnsiTheme="minorBidi" w:hint="cs"/>
          <w:rtl/>
        </w:rPr>
        <w:t xml:space="preserve">הסקירות שיוגשו לקדמוניות יעברו הערכת עמיתים, והמערכת אינה מתחייבת לפרסמן. </w:t>
      </w:r>
    </w:p>
    <w:p w14:paraId="1A971755" w14:textId="220FF234" w:rsidR="00B52E7A" w:rsidRDefault="00B52E7A" w:rsidP="00462A84">
      <w:pPr>
        <w:bidi/>
        <w:spacing w:before="120" w:after="120" w:line="360" w:lineRule="auto"/>
        <w:rPr>
          <w:rFonts w:asciiTheme="minorBidi" w:hAnsiTheme="minorBidi"/>
          <w:rtl/>
        </w:rPr>
      </w:pPr>
      <w:r>
        <w:rPr>
          <w:rFonts w:asciiTheme="minorBidi" w:hAnsiTheme="minorBidi" w:hint="cs"/>
          <w:rtl/>
        </w:rPr>
        <w:t xml:space="preserve">יש להגיש את הסקירה בהתאם להנחיות </w:t>
      </w:r>
      <w:r w:rsidR="00B476E6">
        <w:rPr>
          <w:rFonts w:asciiTheme="minorBidi" w:hAnsiTheme="minorBidi" w:hint="cs"/>
          <w:rtl/>
        </w:rPr>
        <w:t xml:space="preserve">הכלליות להגשת מאמרים לקדמוניות. </w:t>
      </w:r>
    </w:p>
    <w:p w14:paraId="039CDCF1" w14:textId="17ED72E6" w:rsidR="00F5598B" w:rsidRPr="001A2411" w:rsidRDefault="00F5598B" w:rsidP="00B52E7A">
      <w:pPr>
        <w:bidi/>
        <w:spacing w:before="120" w:after="120" w:line="360" w:lineRule="auto"/>
        <w:rPr>
          <w:rFonts w:asciiTheme="minorBidi" w:hAnsiTheme="minorBidi"/>
          <w:rtl/>
        </w:rPr>
      </w:pPr>
      <w:r w:rsidRPr="00462A84">
        <w:rPr>
          <w:rFonts w:asciiTheme="minorBidi" w:hAnsiTheme="minorBidi"/>
          <w:rtl/>
        </w:rPr>
        <w:t>את המאמרים יש לשלוח</w:t>
      </w:r>
      <w:r w:rsidR="00D13D11">
        <w:rPr>
          <w:rFonts w:asciiTheme="minorBidi" w:hAnsiTheme="minorBidi" w:hint="cs"/>
          <w:rtl/>
        </w:rPr>
        <w:t xml:space="preserve"> </w:t>
      </w:r>
      <w:r w:rsidR="00822B65">
        <w:rPr>
          <w:rFonts w:asciiTheme="minorBidi" w:hAnsiTheme="minorBidi" w:hint="cs"/>
          <w:rtl/>
        </w:rPr>
        <w:t xml:space="preserve">למערכת קדמוניות, </w:t>
      </w:r>
      <w:r w:rsidRPr="00462A84">
        <w:rPr>
          <w:rFonts w:asciiTheme="minorBidi" w:hAnsiTheme="minorBidi"/>
          <w:rtl/>
        </w:rPr>
        <w:t xml:space="preserve">לכתובת </w:t>
      </w:r>
      <w:r w:rsidR="00903509">
        <w:rPr>
          <w:rFonts w:asciiTheme="minorBidi" w:hAnsiTheme="minorBidi" w:hint="cs"/>
          <w:rtl/>
        </w:rPr>
        <w:t>הדוא"ל</w:t>
      </w:r>
      <w:r w:rsidR="00903509" w:rsidRPr="00462A84">
        <w:rPr>
          <w:rFonts w:asciiTheme="minorBidi" w:hAnsiTheme="minorBidi"/>
          <w:rtl/>
        </w:rPr>
        <w:t xml:space="preserve"> </w:t>
      </w:r>
      <w:r w:rsidRPr="00462A84">
        <w:rPr>
          <w:rFonts w:asciiTheme="minorBidi" w:hAnsiTheme="minorBidi"/>
          <w:rtl/>
        </w:rPr>
        <w:t xml:space="preserve">הבאה: </w:t>
      </w:r>
      <w:hyperlink r:id="rId5" w:history="1">
        <w:r w:rsidR="003D7293" w:rsidRPr="001A2411">
          <w:rPr>
            <w:rStyle w:val="Hyperlink"/>
            <w:rFonts w:asciiTheme="minorBidi" w:hAnsiTheme="minorBidi"/>
            <w:color w:val="auto"/>
            <w:u w:val="none"/>
          </w:rPr>
          <w:t>Qadmoniot.ies@gmail.com</w:t>
        </w:r>
      </w:hyperlink>
      <w:r w:rsidR="001A2411" w:rsidRPr="001A2411">
        <w:rPr>
          <w:rStyle w:val="Hyperlink"/>
          <w:rFonts w:asciiTheme="minorBidi" w:hAnsiTheme="minorBidi" w:hint="cs"/>
          <w:color w:val="auto"/>
          <w:u w:val="none"/>
          <w:rtl/>
        </w:rPr>
        <w:t xml:space="preserve">. </w:t>
      </w:r>
    </w:p>
    <w:p w14:paraId="02C39CD5" w14:textId="366BBF10" w:rsidR="00E672E9" w:rsidRPr="00462A84" w:rsidRDefault="00E672E9" w:rsidP="00E74B37">
      <w:pPr>
        <w:bidi/>
        <w:spacing w:before="120" w:after="120" w:line="360" w:lineRule="auto"/>
        <w:rPr>
          <w:rFonts w:asciiTheme="minorBidi" w:hAnsiTheme="minorBidi"/>
        </w:rPr>
      </w:pPr>
      <w:r w:rsidRPr="00462A84">
        <w:rPr>
          <w:rFonts w:asciiTheme="minorBidi" w:hAnsiTheme="minorBidi"/>
          <w:rtl/>
        </w:rPr>
        <w:t>בכל שאלה ניתן לפנות לעורכים</w:t>
      </w:r>
      <w:r w:rsidR="00803C44">
        <w:rPr>
          <w:rFonts w:asciiTheme="minorBidi" w:hAnsiTheme="minorBidi" w:hint="cs"/>
          <w:rtl/>
        </w:rPr>
        <w:t xml:space="preserve">, </w:t>
      </w:r>
      <w:r w:rsidR="00803C44" w:rsidRPr="00E74B37">
        <w:rPr>
          <w:rFonts w:asciiTheme="minorBidi" w:hAnsiTheme="minorBidi" w:hint="eastAsia"/>
          <w:rtl/>
        </w:rPr>
        <w:t>ו</w:t>
      </w:r>
      <w:r w:rsidRPr="00E74B37">
        <w:rPr>
          <w:rFonts w:asciiTheme="minorBidi" w:hAnsiTheme="minorBidi"/>
          <w:rtl/>
        </w:rPr>
        <w:t>בכל הקשור לתהליך ההפקה ניתן לפנות למרכזת המערכת, רונה אבישר</w:t>
      </w:r>
      <w:r w:rsidR="00903509">
        <w:rPr>
          <w:rFonts w:asciiTheme="minorBidi" w:hAnsiTheme="minorBidi" w:hint="cs"/>
          <w:rtl/>
        </w:rPr>
        <w:t xml:space="preserve">   </w:t>
      </w:r>
      <w:r w:rsidR="00803C44">
        <w:rPr>
          <w:rFonts w:asciiTheme="minorBidi" w:hAnsiTheme="minorBidi" w:hint="cs"/>
          <w:rtl/>
        </w:rPr>
        <w:t>לואיס</w:t>
      </w:r>
      <w:r w:rsidRPr="00E74B37">
        <w:rPr>
          <w:rFonts w:asciiTheme="minorBidi" w:hAnsiTheme="minorBidi"/>
          <w:rtl/>
        </w:rPr>
        <w:t>.</w:t>
      </w:r>
    </w:p>
    <w:p w14:paraId="256455AF" w14:textId="77777777" w:rsidR="00F5598B" w:rsidRPr="00462A84" w:rsidRDefault="00F5598B" w:rsidP="00E74B37">
      <w:pPr>
        <w:bidi/>
        <w:spacing w:before="120" w:after="120" w:line="360" w:lineRule="auto"/>
        <w:ind w:left="6480"/>
        <w:rPr>
          <w:rFonts w:asciiTheme="minorBidi" w:hAnsiTheme="minorBidi"/>
          <w:rtl/>
        </w:rPr>
      </w:pPr>
      <w:r w:rsidRPr="00462A84">
        <w:rPr>
          <w:rFonts w:asciiTheme="minorBidi" w:hAnsiTheme="minorBidi"/>
          <w:rtl/>
        </w:rPr>
        <w:t>בברכה,</w:t>
      </w:r>
    </w:p>
    <w:p w14:paraId="1537E28C" w14:textId="4A3367FD" w:rsidR="00F5598B" w:rsidRDefault="00803C44" w:rsidP="00E74B37">
      <w:pPr>
        <w:bidi/>
        <w:spacing w:before="120" w:after="120" w:line="360" w:lineRule="auto"/>
        <w:ind w:left="6480"/>
        <w:rPr>
          <w:rFonts w:asciiTheme="minorBidi" w:hAnsiTheme="minorBidi"/>
          <w:rtl/>
        </w:rPr>
      </w:pPr>
      <w:r>
        <w:rPr>
          <w:rFonts w:asciiTheme="minorBidi" w:hAnsiTheme="minorBidi" w:hint="cs"/>
          <w:rtl/>
        </w:rPr>
        <w:t>עורכי קדמוניות</w:t>
      </w:r>
    </w:p>
    <w:p w14:paraId="21389F77" w14:textId="47DA66D0" w:rsidR="00803C44" w:rsidRDefault="00803C44" w:rsidP="00E74B37">
      <w:pPr>
        <w:bidi/>
        <w:spacing w:before="120" w:after="120" w:line="360" w:lineRule="auto"/>
        <w:ind w:left="6480"/>
        <w:rPr>
          <w:rFonts w:asciiTheme="minorBidi" w:hAnsiTheme="minorBidi"/>
          <w:rtl/>
        </w:rPr>
      </w:pPr>
      <w:r>
        <w:rPr>
          <w:rFonts w:asciiTheme="minorBidi" w:hAnsiTheme="minorBidi" w:hint="cs"/>
          <w:rtl/>
        </w:rPr>
        <w:t xml:space="preserve">אבי </w:t>
      </w:r>
      <w:proofErr w:type="spellStart"/>
      <w:r>
        <w:rPr>
          <w:rFonts w:asciiTheme="minorBidi" w:hAnsiTheme="minorBidi" w:hint="cs"/>
          <w:rtl/>
        </w:rPr>
        <w:t>פאוסט</w:t>
      </w:r>
      <w:proofErr w:type="spellEnd"/>
      <w:r>
        <w:rPr>
          <w:rFonts w:asciiTheme="minorBidi" w:hAnsiTheme="minorBidi" w:hint="cs"/>
          <w:rtl/>
        </w:rPr>
        <w:t xml:space="preserve"> ועדי ארליך</w:t>
      </w:r>
    </w:p>
    <w:p w14:paraId="489C25B8" w14:textId="77777777" w:rsidR="00803C44" w:rsidRPr="00462A84" w:rsidRDefault="00803C44" w:rsidP="00803C44">
      <w:pPr>
        <w:bidi/>
        <w:spacing w:before="120" w:after="120" w:line="360" w:lineRule="auto"/>
        <w:jc w:val="right"/>
        <w:rPr>
          <w:rFonts w:asciiTheme="minorBidi" w:hAnsiTheme="minorBidi"/>
        </w:rPr>
      </w:pPr>
    </w:p>
    <w:p w14:paraId="1BFADE08" w14:textId="77777777" w:rsidR="006043ED" w:rsidRPr="00462A84" w:rsidRDefault="006043ED" w:rsidP="00462A84">
      <w:pPr>
        <w:spacing w:before="120" w:after="120" w:line="360" w:lineRule="auto"/>
        <w:jc w:val="both"/>
        <w:rPr>
          <w:rFonts w:asciiTheme="minorBidi" w:hAnsiTheme="minorBidi"/>
        </w:rPr>
      </w:pPr>
    </w:p>
    <w:p w14:paraId="0224877A" w14:textId="77777777" w:rsidR="00BB340A" w:rsidRPr="00462A84" w:rsidRDefault="00BB340A" w:rsidP="00462A84">
      <w:pPr>
        <w:spacing w:before="120" w:after="120" w:line="360" w:lineRule="auto"/>
        <w:rPr>
          <w:rFonts w:asciiTheme="minorBidi" w:hAnsiTheme="minorBidi"/>
        </w:rPr>
      </w:pPr>
    </w:p>
    <w:sectPr w:rsidR="00BB340A" w:rsidRPr="00462A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04AD4"/>
    <w:multiLevelType w:val="hybridMultilevel"/>
    <w:tmpl w:val="D332D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873B5"/>
    <w:multiLevelType w:val="hybridMultilevel"/>
    <w:tmpl w:val="F2D0B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32490D"/>
    <w:multiLevelType w:val="hybridMultilevel"/>
    <w:tmpl w:val="73D8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066824">
    <w:abstractNumId w:val="0"/>
  </w:num>
  <w:num w:numId="2" w16cid:durableId="1475879079">
    <w:abstractNumId w:val="1"/>
  </w:num>
  <w:num w:numId="3" w16cid:durableId="1664550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D68"/>
    <w:rsid w:val="00054D80"/>
    <w:rsid w:val="00083BD8"/>
    <w:rsid w:val="000A2BB5"/>
    <w:rsid w:val="000B726C"/>
    <w:rsid w:val="000E4092"/>
    <w:rsid w:val="000F05CA"/>
    <w:rsid w:val="00123D7F"/>
    <w:rsid w:val="001714C2"/>
    <w:rsid w:val="00184AB7"/>
    <w:rsid w:val="001A2411"/>
    <w:rsid w:val="001B21F4"/>
    <w:rsid w:val="00206332"/>
    <w:rsid w:val="00224FDD"/>
    <w:rsid w:val="00241E5F"/>
    <w:rsid w:val="003D7293"/>
    <w:rsid w:val="00402E51"/>
    <w:rsid w:val="00423EE8"/>
    <w:rsid w:val="00457C01"/>
    <w:rsid w:val="00462A84"/>
    <w:rsid w:val="00497D68"/>
    <w:rsid w:val="004A5279"/>
    <w:rsid w:val="004C5F08"/>
    <w:rsid w:val="00520C42"/>
    <w:rsid w:val="005D5D53"/>
    <w:rsid w:val="005F2454"/>
    <w:rsid w:val="006043ED"/>
    <w:rsid w:val="00630A87"/>
    <w:rsid w:val="00637C65"/>
    <w:rsid w:val="00732E0C"/>
    <w:rsid w:val="0079526C"/>
    <w:rsid w:val="00803C44"/>
    <w:rsid w:val="00822B65"/>
    <w:rsid w:val="00897E00"/>
    <w:rsid w:val="008B4BEB"/>
    <w:rsid w:val="00903509"/>
    <w:rsid w:val="0097303F"/>
    <w:rsid w:val="009E5A47"/>
    <w:rsid w:val="00A01AD6"/>
    <w:rsid w:val="00A74D46"/>
    <w:rsid w:val="00A84907"/>
    <w:rsid w:val="00AB7105"/>
    <w:rsid w:val="00AD43E7"/>
    <w:rsid w:val="00AF20DC"/>
    <w:rsid w:val="00AF3E9D"/>
    <w:rsid w:val="00B058F5"/>
    <w:rsid w:val="00B23F75"/>
    <w:rsid w:val="00B40FAC"/>
    <w:rsid w:val="00B476E6"/>
    <w:rsid w:val="00B52E7A"/>
    <w:rsid w:val="00B83B4B"/>
    <w:rsid w:val="00B876F3"/>
    <w:rsid w:val="00BB340A"/>
    <w:rsid w:val="00BF4D2A"/>
    <w:rsid w:val="00C36ACA"/>
    <w:rsid w:val="00C910F8"/>
    <w:rsid w:val="00C97103"/>
    <w:rsid w:val="00CC2DDF"/>
    <w:rsid w:val="00D13D11"/>
    <w:rsid w:val="00D60233"/>
    <w:rsid w:val="00D66B16"/>
    <w:rsid w:val="00DF56FF"/>
    <w:rsid w:val="00E60497"/>
    <w:rsid w:val="00E672E9"/>
    <w:rsid w:val="00E74B37"/>
    <w:rsid w:val="00F17A35"/>
    <w:rsid w:val="00F5598B"/>
    <w:rsid w:val="00F55C10"/>
    <w:rsid w:val="00F67DBF"/>
    <w:rsid w:val="00FC73D7"/>
    <w:rsid w:val="00FE7374"/>
    <w:rsid w:val="00FF0E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9E95C"/>
  <w15:chartTrackingRefBased/>
  <w15:docId w15:val="{0CF9A1A8-5C99-46A7-9597-1FF29F6F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98B"/>
    <w:rPr>
      <w:color w:val="0563C1" w:themeColor="hyperlink"/>
      <w:u w:val="single"/>
    </w:rPr>
  </w:style>
  <w:style w:type="character" w:customStyle="1" w:styleId="UnresolvedMention1">
    <w:name w:val="Unresolved Mention1"/>
    <w:basedOn w:val="DefaultParagraphFont"/>
    <w:uiPriority w:val="99"/>
    <w:semiHidden/>
    <w:unhideWhenUsed/>
    <w:rsid w:val="00F5598B"/>
    <w:rPr>
      <w:color w:val="605E5C"/>
      <w:shd w:val="clear" w:color="auto" w:fill="E1DFDD"/>
    </w:rPr>
  </w:style>
  <w:style w:type="character" w:styleId="CommentReference">
    <w:name w:val="annotation reference"/>
    <w:basedOn w:val="DefaultParagraphFont"/>
    <w:uiPriority w:val="99"/>
    <w:semiHidden/>
    <w:unhideWhenUsed/>
    <w:rsid w:val="00462A84"/>
    <w:rPr>
      <w:sz w:val="16"/>
      <w:szCs w:val="16"/>
    </w:rPr>
  </w:style>
  <w:style w:type="paragraph" w:styleId="CommentText">
    <w:name w:val="annotation text"/>
    <w:basedOn w:val="Normal"/>
    <w:link w:val="CommentTextChar"/>
    <w:uiPriority w:val="99"/>
    <w:semiHidden/>
    <w:unhideWhenUsed/>
    <w:rsid w:val="00462A84"/>
    <w:pPr>
      <w:spacing w:line="240" w:lineRule="auto"/>
    </w:pPr>
    <w:rPr>
      <w:sz w:val="20"/>
      <w:szCs w:val="20"/>
    </w:rPr>
  </w:style>
  <w:style w:type="character" w:customStyle="1" w:styleId="CommentTextChar">
    <w:name w:val="Comment Text Char"/>
    <w:basedOn w:val="DefaultParagraphFont"/>
    <w:link w:val="CommentText"/>
    <w:uiPriority w:val="99"/>
    <w:semiHidden/>
    <w:rsid w:val="00462A84"/>
    <w:rPr>
      <w:sz w:val="20"/>
      <w:szCs w:val="20"/>
    </w:rPr>
  </w:style>
  <w:style w:type="paragraph" w:styleId="CommentSubject">
    <w:name w:val="annotation subject"/>
    <w:basedOn w:val="CommentText"/>
    <w:next w:val="CommentText"/>
    <w:link w:val="CommentSubjectChar"/>
    <w:uiPriority w:val="99"/>
    <w:semiHidden/>
    <w:unhideWhenUsed/>
    <w:rsid w:val="00462A84"/>
    <w:rPr>
      <w:b/>
      <w:bCs/>
    </w:rPr>
  </w:style>
  <w:style w:type="character" w:customStyle="1" w:styleId="CommentSubjectChar">
    <w:name w:val="Comment Subject Char"/>
    <w:basedOn w:val="CommentTextChar"/>
    <w:link w:val="CommentSubject"/>
    <w:uiPriority w:val="99"/>
    <w:semiHidden/>
    <w:rsid w:val="00462A84"/>
    <w:rPr>
      <w:b/>
      <w:bCs/>
      <w:sz w:val="20"/>
      <w:szCs w:val="20"/>
    </w:rPr>
  </w:style>
  <w:style w:type="paragraph" w:styleId="BalloonText">
    <w:name w:val="Balloon Text"/>
    <w:basedOn w:val="Normal"/>
    <w:link w:val="BalloonTextChar"/>
    <w:uiPriority w:val="99"/>
    <w:semiHidden/>
    <w:unhideWhenUsed/>
    <w:rsid w:val="00462A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A84"/>
    <w:rPr>
      <w:rFonts w:ascii="Segoe UI" w:hAnsi="Segoe UI" w:cs="Segoe UI"/>
      <w:sz w:val="18"/>
      <w:szCs w:val="18"/>
    </w:rPr>
  </w:style>
  <w:style w:type="paragraph" w:styleId="Revision">
    <w:name w:val="Revision"/>
    <w:hidden/>
    <w:uiPriority w:val="99"/>
    <w:semiHidden/>
    <w:rsid w:val="00224FDD"/>
    <w:pPr>
      <w:spacing w:after="0" w:line="240" w:lineRule="auto"/>
    </w:pPr>
  </w:style>
  <w:style w:type="paragraph" w:styleId="ListParagraph">
    <w:name w:val="List Paragraph"/>
    <w:basedOn w:val="Normal"/>
    <w:uiPriority w:val="34"/>
    <w:qFormat/>
    <w:rsid w:val="00224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1015</Characters>
  <Application>Microsoft Office Word</Application>
  <DocSecurity>0</DocSecurity>
  <Lines>8</Lines>
  <Paragraphs>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Manuel Cimadevilla</cp:lastModifiedBy>
  <cp:revision>2</cp:revision>
  <dcterms:created xsi:type="dcterms:W3CDTF">2022-12-21T17:12:00Z</dcterms:created>
  <dcterms:modified xsi:type="dcterms:W3CDTF">2022-12-21T17:12:00Z</dcterms:modified>
</cp:coreProperties>
</file>